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C11FEF">
      <w:pPr>
        <w:pStyle w:val="2"/>
        <w:jc w:val="center"/>
      </w:pPr>
      <w:r w:rsidRPr="0071772A">
        <w:t>专题强化</w:t>
      </w:r>
      <w:r w:rsidRPr="0071772A">
        <w:t>3</w:t>
      </w:r>
      <w:r w:rsidRPr="0071772A">
        <w:t xml:space="preserve">　碰撞模型及拓展应用</w:t>
      </w:r>
    </w:p>
    <w:p w:rsidR="0085466C" w:rsidRPr="0071772A" w:rsidRDefault="00C11FEF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58343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85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3A" w:rsidRPr="0071772A">
        <w:rPr>
          <w:rFonts w:ascii="Times New Roman" w:hAnsi="Times New Roman"/>
        </w:rPr>
        <w:t xml:space="preserve">　</w:t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上海市闵行区高二期中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光滑水平地面上，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两物体质量都为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水平向右运动，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原来静止，左端有一水平轻弹簧，弹簧始终处于弹性限度内，如图所示，当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撞上弹簧，在之后的运动过程中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082040" cy="327660"/>
            <wp:effectExtent l="0" t="0" r="3810" b="0"/>
            <wp:docPr id="86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组成的系统机械能守恒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的最小动量不为零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弹簧被压缩最短时，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的动量达到最大值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弹簧被压缩最短时，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速度相等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宜宾市高二联考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如图所示，一小车静止于光滑水平面，其上固定一光滑弯曲轨道，轨道最低端水平，整个小车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含轨道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的质量为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。现有质量也为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的小球，以水平速度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从左端滑上小车，沿弯曲轨道上升到最高点，最终从轨道左端滑离小车。</w:t>
      </w:r>
      <w:r w:rsidR="00A273BE" w:rsidRPr="00A273BE">
        <w:rPr>
          <w:rFonts w:ascii="Times New Roman" w:hAnsi="Times New Roman" w:hint="eastAsia"/>
        </w:rPr>
        <w:t>重力加速度为</w:t>
      </w:r>
      <w:r w:rsidR="00A273BE" w:rsidRPr="00A273BE">
        <w:rPr>
          <w:rFonts w:ascii="Times New Roman" w:hAnsi="Times New Roman"/>
          <w:i/>
          <w:iCs/>
        </w:rPr>
        <w:t>g</w:t>
      </w:r>
      <w:r w:rsidR="00A273BE" w:rsidRPr="00A273BE">
        <w:rPr>
          <w:rFonts w:ascii="Times New Roman" w:hAnsi="Times New Roman" w:hint="eastAsia"/>
        </w:rPr>
        <w:t>，</w:t>
      </w:r>
      <w:r w:rsidRPr="0071772A">
        <w:rPr>
          <w:rFonts w:ascii="Times New Roman" w:hAnsi="Times New Roman"/>
        </w:rPr>
        <w:t>关于这个过程，下列说法正确的是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937260" cy="830580"/>
            <wp:effectExtent l="0" t="0" r="0" b="7620"/>
            <wp:docPr id="95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小球与小车组成的系统动量守恒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小球沿轨道上升到最高点时，小车的速度为零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小球沿轨道上升的最大高度为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小球滑离小车后，做自由落体运动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杭州市高二期中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如图所示，在足够长的光滑水平面上有一静止的质量为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的斜面，斜面表面光滑、高度为</w:t>
      </w:r>
      <w:r w:rsidRPr="0071772A">
        <w:rPr>
          <w:rFonts w:ascii="Times New Roman" w:hAnsi="Times New Roman"/>
          <w:i/>
        </w:rPr>
        <w:t>h</w:t>
      </w:r>
      <w:r w:rsidRPr="0071772A">
        <w:rPr>
          <w:rFonts w:ascii="Times New Roman" w:hAnsi="Times New Roman"/>
        </w:rPr>
        <w:t>、倾角为</w:t>
      </w:r>
      <w:r w:rsidRPr="0071772A">
        <w:rPr>
          <w:rFonts w:ascii="Times New Roman" w:hAnsi="Times New Roman"/>
          <w:i/>
        </w:rPr>
        <w:t>θ</w:t>
      </w:r>
      <w:r w:rsidRPr="0071772A">
        <w:rPr>
          <w:rFonts w:ascii="Times New Roman" w:hAnsi="Times New Roman"/>
        </w:rPr>
        <w:t>，一质量为</w:t>
      </w:r>
      <w:r w:rsidRPr="0071772A">
        <w:rPr>
          <w:rFonts w:ascii="Times New Roman" w:hAnsi="Times New Roman"/>
          <w:i/>
        </w:rPr>
        <w:t>m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&lt;</w:t>
      </w:r>
      <w:r w:rsidRPr="0071772A">
        <w:rPr>
          <w:rFonts w:ascii="Times New Roman" w:hAnsi="Times New Roman"/>
          <w:i/>
        </w:rPr>
        <w:t>M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的小物块以一定的初速度沿水平面向右运动，不计冲上斜面过程中的机械能损失，如果斜面固定，则小物块恰能冲到斜面的顶端，如果斜面不固定，则小物块冲上斜面后能达到的最大高度为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371600" cy="579120"/>
            <wp:effectExtent l="0" t="0" r="0" b="0"/>
            <wp:docPr id="112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h</w:t>
      </w:r>
      <w:r w:rsidRPr="0071772A">
        <w:rPr>
          <w:rFonts w:ascii="Times New Roman" w:hAnsi="Times New Roman"/>
        </w:rPr>
        <w:tab/>
        <w:t>B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mh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  <w:t>C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mh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  <w:t>D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Mh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lastRenderedPageBreak/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亳州市高二期末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如图甲所示，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两物块与一水平轻弹簧的两端相连接，静止在光滑的水平面上。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物块的质量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。现使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获得水平向右的瞬时速度，以此刻为计时起点，两物块的速度随时间变化的规律如图乙所示，弹簧始终在弹性限度内且处于水平状态，则从图像信息可得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2446020" cy="1188720"/>
            <wp:effectExtent l="0" t="0" r="0" b="0"/>
            <wp:docPr id="131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物块的质量为</w:t>
      </w:r>
      <w:r w:rsidRPr="0071772A">
        <w:rPr>
          <w:rFonts w:ascii="Times New Roman" w:hAnsi="Times New Roman"/>
        </w:rPr>
        <w:t>3 kg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弹簧的弹性势能最大值为</w:t>
      </w:r>
      <w:r w:rsidRPr="0071772A">
        <w:rPr>
          <w:rFonts w:ascii="Times New Roman" w:hAnsi="Times New Roman"/>
        </w:rPr>
        <w:t>18 J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时刻弹簧的弹性势能为</w:t>
      </w:r>
      <w:r w:rsidRPr="0071772A">
        <w:rPr>
          <w:rFonts w:ascii="Times New Roman" w:hAnsi="Times New Roman"/>
        </w:rPr>
        <w:t>9 J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3</w:t>
      </w:r>
      <w:r w:rsidRPr="0071772A">
        <w:rPr>
          <w:rFonts w:ascii="Times New Roman" w:hAnsi="Times New Roman"/>
        </w:rPr>
        <w:t>时刻弹簧处于原长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10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莆田市高二期末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如图甲所示，一质量为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的物块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与水平轻质弹簧连接，静止在光滑水平面上，物块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向右运动。已知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时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刚与弹簧接触，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时弹簧压缩至最短，此过程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</w:rPr>
        <w:t>图像如图乙所示，弹簧始终处于弹性限度内，求：</w:t>
      </w:r>
    </w:p>
    <w:p w:rsidR="0085466C" w:rsidRPr="0071772A" w:rsidRDefault="00583430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2339340" cy="1005840"/>
            <wp:effectExtent l="0" t="0" r="3810" b="3810"/>
            <wp:docPr id="150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物块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的质量；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此过程中，弹簧弹性势能的最大值；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当弹簧恢复至原长的瞬间，物块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的速度大小。</w:t>
      </w: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58343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65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如图所示，足够长的光滑水平面上静止一质量为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的弧槽，弧槽和水平面平滑连接，质量为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的滑块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可视为质点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，从距离水平面高度为</w:t>
      </w:r>
      <w:r w:rsidRPr="0071772A">
        <w:rPr>
          <w:rFonts w:ascii="Times New Roman" w:hAnsi="Times New Roman"/>
          <w:i/>
        </w:rPr>
        <w:t>h</w:t>
      </w:r>
      <w:r w:rsidRPr="0071772A">
        <w:rPr>
          <w:rFonts w:ascii="Times New Roman" w:hAnsi="Times New Roman"/>
        </w:rPr>
        <w:t>的</w:t>
      </w:r>
      <w:r w:rsidRPr="0071772A">
        <w:rPr>
          <w:rFonts w:ascii="Times New Roman" w:hAnsi="Times New Roman"/>
          <w:i/>
        </w:rPr>
        <w:t>A</w:t>
      </w:r>
      <w:r w:rsidRPr="0071772A">
        <w:rPr>
          <w:rFonts w:ascii="Times New Roman" w:hAnsi="Times New Roman"/>
        </w:rPr>
        <w:t>点由静止沿弧槽滑下，之后被轻质弹簧反向弹回，不计一切阻力及能量损失，重力加速度大小为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。以下说法正确的是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188720" cy="502920"/>
            <wp:effectExtent l="0" t="0" r="0" b="0"/>
            <wp:docPr id="166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滑块沿弧槽下滑过程中，二者组成的系统动量守恒，机械能也守恒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弹簧获得最大弹性势能为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  <w:i/>
        </w:rPr>
        <w:t>mgh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滑块沿弧槽上升的最大高度等于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滑块再一次离开弧槽后，不可能和弹簧发生作用</w:t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如图所示，水平面上有一质量为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、半径为</w:t>
      </w:r>
      <w:r w:rsidRPr="0071772A">
        <w:rPr>
          <w:rFonts w:ascii="Times New Roman" w:hAnsi="Times New Roman"/>
          <w:i/>
        </w:rPr>
        <w:t>R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  <w:i/>
        </w:rPr>
        <w:t>R</w:t>
      </w:r>
      <w:r w:rsidRPr="0071772A">
        <w:rPr>
          <w:rFonts w:ascii="Times New Roman" w:hAnsi="Times New Roman"/>
        </w:rPr>
        <w:t>足够大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</w:rPr>
        <w:t>圆弧曲面体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置于其底端，另一小球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质量为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</w:rPr>
        <w:t>，小球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6 m/s</w:t>
      </w:r>
      <w:r w:rsidRPr="0071772A">
        <w:rPr>
          <w:rFonts w:ascii="Times New Roman" w:hAnsi="Times New Roman"/>
        </w:rPr>
        <w:t>的速度水平向右运动，并与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发生弹性碰撞，不计一切摩擦，小球均可视为质点，则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C11FEF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082040" cy="502920"/>
            <wp:effectExtent l="0" t="0" r="3810" b="0"/>
            <wp:docPr id="207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的最大速率为</w:t>
      </w:r>
      <w:r w:rsidRPr="0071772A">
        <w:rPr>
          <w:rFonts w:ascii="Times New Roman" w:hAnsi="Times New Roman"/>
        </w:rPr>
        <w:t>4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运动到最高点时的速率为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</w:rPr>
        <w:t xml:space="preserve">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能与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再次发生碰撞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不能与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再次发生碰撞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哈尔滨市高二期中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如图甲，一质量为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的物块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与水平轻质弹簧连接，静止在光滑水平面上。物块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向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运动，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时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与弹簧接触，到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时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与弹簧分离。物块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运动的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</w:rPr>
        <w:t>图像如图乙所示，碰撞过程中弹簧始终处于弹性限度内，下列说法正确的是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583430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2156460" cy="975360"/>
            <wp:effectExtent l="0" t="0" r="0" b="0"/>
            <wp:docPr id="232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两物体的质量相等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从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到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时间内，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的位移为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0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弹簧弹性势能的最大值为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36</w:t>
      </w:r>
      <w:r w:rsidRPr="0071772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时，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的速率之比为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5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2</w:t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12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如图所示，光滑的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</w:rPr>
        <w:t>圆弧槽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静止在光滑水平面上，圆弧槽的最低点与光滑水平面相切，其半径为</w:t>
      </w:r>
      <w:r w:rsidRPr="0071772A">
        <w:rPr>
          <w:rFonts w:ascii="Times New Roman" w:hAnsi="Times New Roman"/>
          <w:i/>
        </w:rPr>
        <w:t>R</w:t>
      </w:r>
      <w:r w:rsidRPr="0071772A">
        <w:rPr>
          <w:rFonts w:ascii="Times New Roman" w:hAnsi="Times New Roman"/>
        </w:rPr>
        <w:t>。在水平面上有一质量为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处于静止状态，其左边连接着水平轻质弹簧。现将一质量也为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从圆弧槽最高点由静止释放，小球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和小球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均可视为质点，圆弧槽质量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，重力加速度为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，不计一切摩擦和空气阻力，求：</w:t>
      </w:r>
    </w:p>
    <w:p w:rsidR="00C11FEF" w:rsidRPr="0071772A" w:rsidRDefault="00583430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239C8">
        <w:rPr>
          <w:rFonts w:ascii="Times New Roman" w:hAnsi="Times New Roman"/>
          <w:noProof/>
        </w:rPr>
        <w:drawing>
          <wp:inline distT="0" distB="0" distL="0" distR="0">
            <wp:extent cx="1257300" cy="502920"/>
            <wp:effectExtent l="0" t="0" r="0" b="0"/>
            <wp:docPr id="255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圆弧槽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的最终速度大小；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弹簧的最大弹性势能；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小球</w:t>
      </w:r>
      <w:r w:rsidR="0048453A" w:rsidRPr="0071772A">
        <w:rPr>
          <w:rFonts w:ascii="Times New Roman" w:hAnsi="Times New Roman"/>
        </w:rPr>
        <w:t>C</w:t>
      </w:r>
      <w:r w:rsidR="0048453A" w:rsidRPr="0071772A">
        <w:rPr>
          <w:rFonts w:ascii="Times New Roman" w:hAnsi="Times New Roman"/>
        </w:rPr>
        <w:t>的最终速度大小。</w:t>
      </w:r>
    </w:p>
    <w:p w:rsidR="0085466C" w:rsidRDefault="0085466C" w:rsidP="00D258A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5265B" w:rsidRDefault="0015265B" w:rsidP="00D258A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9815CE" w:rsidRDefault="009815CE" w:rsidP="009815CE">
      <w:pPr>
        <w:pStyle w:val="2"/>
        <w:jc w:val="center"/>
      </w:pPr>
      <w:r>
        <w:rPr>
          <w:rFonts w:eastAsia="方正楷体_GBK"/>
        </w:rPr>
        <w:br w:type="column"/>
      </w:r>
      <w:r>
        <w:rPr>
          <w:rFonts w:hint="eastAsia"/>
        </w:rPr>
        <w:t>答案</w:t>
      </w:r>
      <w:r>
        <w:t>精析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1.D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hAnsi="Times New Roman"/>
        </w:rPr>
        <w:t>2.D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hAnsi="Times New Roman"/>
        </w:rPr>
        <w:t>3.D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4.CD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[</w:t>
      </w:r>
      <w:r w:rsidRPr="00D26F0D">
        <w:rPr>
          <w:rFonts w:ascii="Times New Roman" w:eastAsia="方正楷体_GBK" w:hAnsi="Times New Roman"/>
        </w:rPr>
        <w:t>从开始运动到两者共速由动量守恒定律可得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物块的质量为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kg</w:t>
      </w:r>
      <w:r w:rsidRPr="00D26F0D">
        <w:rPr>
          <w:rFonts w:ascii="Times New Roman" w:eastAsia="方正楷体_GBK" w:hAnsi="Times New Roman"/>
        </w:rPr>
        <w:t>，选项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错误；当两者共速时弹簧弹性势能最大，则弹簧的弹性势能最大值为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pm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12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J</w:t>
      </w:r>
      <w:r w:rsidRPr="00D26F0D">
        <w:rPr>
          <w:rFonts w:ascii="Times New Roman" w:eastAsia="方正楷体_GBK" w:hAnsi="Times New Roman"/>
        </w:rPr>
        <w:t>，选项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错误；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eastAsia="方正楷体_GBK" w:hAnsi="Times New Roman"/>
        </w:rPr>
        <w:t>时刻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的速度为零，则根据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的速度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，则弹簧的弹性势能为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9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J</w:t>
      </w:r>
      <w:r w:rsidRPr="00D26F0D">
        <w:rPr>
          <w:rFonts w:ascii="Times New Roman" w:eastAsia="方正楷体_GBK" w:hAnsi="Times New Roman"/>
        </w:rPr>
        <w:t>，选项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正确；从开始到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3</w:t>
      </w:r>
      <w:r w:rsidRPr="00D26F0D">
        <w:rPr>
          <w:rFonts w:ascii="Times New Roman" w:eastAsia="方正楷体_GBK" w:hAnsi="Times New Roman"/>
        </w:rPr>
        <w:t>时刻，在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3</w:t>
      </w:r>
      <w:r w:rsidRPr="00D26F0D">
        <w:rPr>
          <w:rFonts w:ascii="Times New Roman" w:eastAsia="方正楷体_GBK" w:hAnsi="Times New Roman"/>
        </w:rPr>
        <w:t>时刻，弹簧弹性势能为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p1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  <w:r w:rsidRPr="00D26F0D">
        <w:rPr>
          <w:rFonts w:ascii="Times New Roman" w:eastAsia="方正楷体_GBK" w:hAnsi="Times New Roman"/>
        </w:rPr>
        <w:t>，则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3</w:t>
      </w:r>
      <w:r w:rsidRPr="00D26F0D">
        <w:rPr>
          <w:rFonts w:ascii="Times New Roman" w:eastAsia="方正楷体_GBK" w:hAnsi="Times New Roman"/>
        </w:rPr>
        <w:t>时刻，弹簧处于原长，选项</w:t>
      </w:r>
      <w:r w:rsidRPr="00D26F0D">
        <w:rPr>
          <w:rFonts w:ascii="Times New Roman" w:hAnsi="Times New Roman"/>
        </w:rPr>
        <w:t>D</w:t>
      </w:r>
      <w:r w:rsidRPr="00D26F0D">
        <w:rPr>
          <w:rFonts w:ascii="Times New Roman" w:eastAsia="方正楷体_GBK" w:hAnsi="Times New Roman"/>
        </w:rPr>
        <w:t>正确。</w:t>
      </w:r>
      <w:r w:rsidRPr="00D26F0D">
        <w:rPr>
          <w:rFonts w:ascii="Times New Roman" w:hAnsi="Times New Roman"/>
        </w:rPr>
        <w:t>]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5.(1)1 kg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hAnsi="Times New Roman"/>
        </w:rPr>
        <w:t>(2)0.12 J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hAnsi="Times New Roman"/>
        </w:rPr>
        <w:t>(3)0.8 m/s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黑体_GBK" w:hAnsi="Times New Roman"/>
        </w:rPr>
        <w:t>解析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1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物块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及弹簧组成的系统动量守恒，根据动量守恒定律可知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  <w:vertAlign w:val="subscript"/>
        </w:rPr>
        <w:t>共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其中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1.2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  <w:vertAlign w:val="subscript"/>
        </w:rPr>
        <w:t>共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1.0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解得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1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kg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当弹簧被压缩到最短时，弹簧的弹性势能最大，则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  <w:r w:rsidRPr="00D26F0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代入数据解得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0.12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J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从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刚与弹簧接触到弹簧恢复至原长的过程，由动量守恒有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  <w:i/>
        </w:rPr>
        <w:t>'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代入数据解得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0.8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。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6.BCD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[</w:t>
      </w:r>
      <w:r w:rsidRPr="00D26F0D">
        <w:rPr>
          <w:rFonts w:ascii="Times New Roman" w:eastAsia="方正楷体_GBK" w:hAnsi="Times New Roman"/>
        </w:rPr>
        <w:t>滑块沿弧槽下滑过程中，竖直方向合力不为零，二者组成的系统动量不守恒，只有重力做功，机械能守恒，故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错误；系统水平方向动量守恒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eastAsia="方正楷体_GBK" w:hAnsi="Times New Roman"/>
        </w:rPr>
        <w:t>，机械能守恒</w:t>
      </w:r>
      <w:r w:rsidRPr="00D26F0D">
        <w:rPr>
          <w:rFonts w:ascii="Times New Roman" w:hAnsi="Times New Roman"/>
          <w:i/>
        </w:rPr>
        <w:t>mgh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gh</m:t>
            </m:r>
          </m:e>
        </m:rad>
      </m:oMath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gh</m:t>
            </m:r>
          </m:e>
        </m:rad>
      </m:oMath>
      <w:r w:rsidRPr="00D26F0D">
        <w:rPr>
          <w:rFonts w:ascii="Times New Roman" w:eastAsia="方正楷体_GBK" w:hAnsi="Times New Roman"/>
        </w:rPr>
        <w:t>，弹簧获得最大弹性势能为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26F0D">
        <w:rPr>
          <w:rFonts w:ascii="Times New Roman" w:hAnsi="Times New Roman"/>
          <w:i/>
        </w:rPr>
        <w:t>mgh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正确；滑块被弹簧反弹后，弧槽和滑块再次共速时，上升的高度最大，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mgh'</w:t>
      </w:r>
      <w:r w:rsidRPr="00D26F0D">
        <w:rPr>
          <w:rFonts w:ascii="Times New Roman" w:eastAsia="方正楷体_GBK" w:hAnsi="Times New Roman"/>
        </w:rPr>
        <w:t>，解得滑块沿弧槽上升的最大高度等于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正确；滑块再一次离开弧槽时，有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1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2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gh</m:t>
            </m:r>
          </m:e>
        </m:rad>
      </m:oMath>
      <w:r w:rsidRPr="00D26F0D">
        <w:rPr>
          <w:rFonts w:ascii="Times New Roman" w:eastAsia="方正楷体_GBK" w:hAnsi="Times New Roman"/>
        </w:rPr>
        <w:t>，所以滑块再一次离开弧槽后，不可能和弹簧发生作用，故</w:t>
      </w:r>
      <w:r w:rsidRPr="00D26F0D">
        <w:rPr>
          <w:rFonts w:ascii="Times New Roman" w:hAnsi="Times New Roman"/>
        </w:rPr>
        <w:t>D</w:t>
      </w:r>
      <w:r w:rsidRPr="00D26F0D">
        <w:rPr>
          <w:rFonts w:ascii="Times New Roman" w:eastAsia="方正楷体_GBK" w:hAnsi="Times New Roman"/>
        </w:rPr>
        <w:t>正确。</w:t>
      </w:r>
      <w:r w:rsidRPr="00D26F0D">
        <w:rPr>
          <w:rFonts w:ascii="Times New Roman" w:hAnsi="Times New Roman"/>
        </w:rPr>
        <w:t>]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7.AD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[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与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发生弹性碰撞，取水平向右为正方向，根据动量守恒定律和机械能守恒定律得，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＝－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4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的最大速率为</w:t>
      </w:r>
      <w:r w:rsidRPr="00D26F0D">
        <w:rPr>
          <w:rFonts w:ascii="Times New Roman" w:hAnsi="Times New Roman"/>
        </w:rPr>
        <w:t>4</w:t>
      </w:r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正确；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冲上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并运动到最高点时二者共速，设为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组成的系统在水平方向上动量守恒，则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eastAsia="方正楷体_GBK" w:hAnsi="Times New Roman"/>
        </w:rPr>
        <w:t>，解得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错误；从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冲上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然后又滑下的过程，设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分离时速度分别为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C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eastAsia="方正楷体_GBK" w:hAnsi="Times New Roman"/>
        </w:rPr>
        <w:t>，由水平方向动量守恒有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C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eastAsia="方正楷体_GBK" w:hAnsi="Times New Roman"/>
        </w:rPr>
        <w:t>，由机械能守恒定律有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C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eastAsia="方正楷体_GBK" w:hAnsi="Times New Roman"/>
        </w:rPr>
        <w:t>，联立解得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eastAsia="方正楷体_GBK" w:hAnsi="Times New Roman"/>
        </w:rPr>
        <w:t xml:space="preserve"> </w:t>
      </w:r>
      <w:r w:rsidRPr="00D26F0D">
        <w:rPr>
          <w:rFonts w:ascii="Times New Roman" w:hAnsi="Times New Roman"/>
        </w:rPr>
        <w:t>m/s</w:t>
      </w:r>
      <w:r w:rsidRPr="00D26F0D">
        <w:rPr>
          <w:rFonts w:ascii="Times New Roman" w:eastAsia="方正楷体_GBK" w:hAnsi="Times New Roman"/>
        </w:rPr>
        <w:t>，由于</w:t>
      </w:r>
      <w:r w:rsidRPr="00D26F0D">
        <w:rPr>
          <w:rFonts w:ascii="Times New Roman" w:hAnsi="Times New Roman"/>
        </w:rPr>
        <w:t>|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|&lt;|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|</w:t>
      </w:r>
      <w:r w:rsidRPr="00D26F0D">
        <w:rPr>
          <w:rFonts w:ascii="Times New Roman" w:eastAsia="方正楷体_GBK" w:hAnsi="Times New Roman"/>
        </w:rPr>
        <w:t>，所以二者不会再次发生碰撞，故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错误，</w:t>
      </w:r>
      <w:r w:rsidRPr="00D26F0D">
        <w:rPr>
          <w:rFonts w:ascii="Times New Roman" w:hAnsi="Times New Roman"/>
        </w:rPr>
        <w:t>D</w:t>
      </w:r>
      <w:r w:rsidRPr="00D26F0D">
        <w:rPr>
          <w:rFonts w:ascii="Times New Roman" w:eastAsia="方正楷体_GBK" w:hAnsi="Times New Roman"/>
        </w:rPr>
        <w:t>正确。</w:t>
      </w:r>
      <w:r w:rsidRPr="00D26F0D">
        <w:rPr>
          <w:rFonts w:ascii="Times New Roman" w:hAnsi="Times New Roman"/>
        </w:rPr>
        <w:t>]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8.D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[</w:t>
      </w:r>
      <w:r w:rsidRPr="00D26F0D">
        <w:rPr>
          <w:rFonts w:ascii="Times New Roman" w:eastAsia="方正楷体_GBK" w:hAnsi="Times New Roman"/>
        </w:rPr>
        <w:t>当弹簧被压缩最短时，弹簧弹性势能最大，此时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速度相等，即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时刻，根据动量守恒可得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·1.2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，根据能量守恒可得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pmax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m:oMath>
        <m:r>
          <m:rPr>
            <m:sty m:val="p"/>
          </m:rPr>
          <w:rPr>
            <w:rFonts w:ascii="Cambria Math" w:hAnsi="Cambria Math"/>
          </w:rPr>
          <m:t>(1.2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eastAsia="方正楷体_GBK" w:hAnsi="Times New Roman"/>
        </w:rPr>
        <w:t>，联立解得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5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pmax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0.6</w:t>
      </w:r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、</w:t>
      </w:r>
      <w:r w:rsidRPr="00D26F0D">
        <w:rPr>
          <w:rFonts w:ascii="Times New Roman" w:hAnsi="Times New Roman"/>
        </w:rPr>
        <w:t>C</w:t>
      </w:r>
      <w:r w:rsidRPr="00D26F0D">
        <w:rPr>
          <w:rFonts w:ascii="Times New Roman" w:eastAsia="方正楷体_GBK" w:hAnsi="Times New Roman"/>
        </w:rPr>
        <w:t>错误；从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  <w:r w:rsidRPr="00D26F0D">
        <w:rPr>
          <w:rFonts w:ascii="Times New Roman" w:eastAsia="方正楷体_GBK" w:hAnsi="Times New Roman"/>
        </w:rPr>
        <w:t>到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时间内，根据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</w:rPr>
        <w:t>－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eastAsia="方正楷体_GBK" w:hAnsi="Times New Roman"/>
        </w:rPr>
        <w:t>图像与横轴围成的面积表示位移，可知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的位移满足</w:t>
      </w:r>
      <w:r w:rsidRPr="00D26F0D">
        <w:rPr>
          <w:rFonts w:ascii="Times New Roman" w:hAnsi="Times New Roman"/>
          <w:i/>
        </w:rPr>
        <w:t>x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B</w:t>
      </w:r>
      <w:r w:rsidRPr="00D26F0D">
        <w:rPr>
          <w:rFonts w:ascii="Times New Roman" w:eastAsia="方正楷体_GBK" w:hAnsi="Times New Roman"/>
        </w:rPr>
        <w:t>错误；从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  <w:r w:rsidRPr="00D26F0D">
        <w:rPr>
          <w:rFonts w:ascii="Times New Roman" w:eastAsia="方正楷体_GBK" w:hAnsi="Times New Roman"/>
        </w:rPr>
        <w:t>到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t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时间内，根据动量守恒和能量守恒可得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·1.2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1.2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w:r w:rsidRPr="00D26F0D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F0D">
        <w:rPr>
          <w:rFonts w:ascii="Times New Roman" w:eastAsia="方正楷体_GBK" w:hAnsi="Times New Roman"/>
        </w:rPr>
        <w:t>，联立解得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0.8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eastAsia="方正楷体_GBK" w:hAnsi="Times New Roman"/>
        </w:rPr>
        <w:t>，则有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宋体" w:hAnsi="宋体" w:cs="宋体" w:hint="eastAsia"/>
        </w:rPr>
        <w:t>∶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宋体" w:hAnsi="宋体" w:cs="宋体" w:hint="eastAsia"/>
        </w:rPr>
        <w:t>∶</w:t>
      </w:r>
      <w:r w:rsidRPr="00D26F0D">
        <w:rPr>
          <w:rFonts w:ascii="Times New Roman" w:hAnsi="Times New Roman"/>
        </w:rPr>
        <w:t>0.8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0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5</w:t>
      </w:r>
      <w:r w:rsidRPr="00D26F0D">
        <w:rPr>
          <w:rFonts w:ascii="宋体" w:hAnsi="宋体" w:cs="宋体" w:hint="eastAsia"/>
        </w:rPr>
        <w:t>∶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eastAsia="方正楷体_GBK" w:hAnsi="Times New Roman"/>
        </w:rPr>
        <w:t>，故</w:t>
      </w:r>
      <w:r w:rsidRPr="00D26F0D">
        <w:rPr>
          <w:rFonts w:ascii="Times New Roman" w:hAnsi="Times New Roman"/>
        </w:rPr>
        <w:t>D</w:t>
      </w:r>
      <w:r w:rsidRPr="00D26F0D">
        <w:rPr>
          <w:rFonts w:ascii="Times New Roman" w:eastAsia="方正楷体_GBK" w:hAnsi="Times New Roman"/>
        </w:rPr>
        <w:t>正确。</w:t>
      </w:r>
      <w:r w:rsidRPr="00D26F0D">
        <w:rPr>
          <w:rFonts w:ascii="Times New Roman" w:hAnsi="Times New Roman"/>
        </w:rPr>
        <w:t>]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9.(1)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hAnsi="Times New Roman"/>
          <w:i/>
        </w:rPr>
        <w:t>mgR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黑体_GBK" w:hAnsi="Times New Roman"/>
        </w:rPr>
        <w:t>解析</w:t>
      </w:r>
      <w:r w:rsidRPr="00D26F0D">
        <w:rPr>
          <w:rFonts w:ascii="Times New Roman" w:hAnsi="Times New Roman"/>
        </w:rPr>
        <w:t xml:space="preserve">　</w:t>
      </w: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1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小球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沿着圆弧槽下滑过程中，以水平向右为正方向，水平方向动量守恒有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D26F0D">
        <w:rPr>
          <w:rFonts w:ascii="Times New Roman" w:eastAsia="方正楷体_GBK" w:hAnsi="Times New Roman"/>
        </w:rPr>
        <w:t>根据机械能守恒有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  <w:i/>
        </w:rPr>
        <w:t>mgR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B</w:t>
      </w:r>
      <w:r w:rsidRPr="00D26F0D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在小球</w:t>
      </w:r>
      <w:r w:rsidRPr="00D26F0D">
        <w:rPr>
          <w:rFonts w:ascii="Times New Roman" w:hAnsi="Times New Roman"/>
        </w:rPr>
        <w:t>A</w:t>
      </w:r>
      <w:r w:rsidRPr="00D26F0D">
        <w:rPr>
          <w:rFonts w:ascii="Times New Roman" w:eastAsia="方正楷体_GBK" w:hAnsi="Times New Roman"/>
        </w:rPr>
        <w:t>压缩弹簧的过程中，当两球速度相等时，弹簧具有的弹性势能最大，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根据动量守恒定律有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mv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D26F0D">
        <w:rPr>
          <w:rFonts w:ascii="Times New Roman" w:eastAsia="方正楷体_GBK" w:hAnsi="Times New Roman"/>
        </w:rPr>
        <w:t>根据机械能守恒定律有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宋体" w:hAnsi="宋体"/>
        </w:rPr>
        <w:t>×</w:t>
      </w:r>
      <w:r w:rsidRPr="00D26F0D">
        <w:rPr>
          <w:rFonts w:ascii="Times New Roman" w:hAnsi="Times New Roman"/>
        </w:rPr>
        <w:t>2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解得</w:t>
      </w:r>
      <w:r w:rsidRPr="00D26F0D">
        <w:rPr>
          <w:rFonts w:ascii="Times New Roman" w:hAnsi="Times New Roman"/>
          <w:i/>
        </w:rPr>
        <w:t>E</w:t>
      </w:r>
      <w:r w:rsidRPr="00D26F0D">
        <w:rPr>
          <w:rFonts w:ascii="Times New Roman" w:hAnsi="Times New Roman"/>
          <w:vertAlign w:val="subscript"/>
        </w:rPr>
        <w:t>p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hAnsi="Times New Roman"/>
          <w:i/>
        </w:rPr>
        <w:t>mgR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(</w:t>
      </w:r>
      <w:r w:rsidRPr="00D26F0D">
        <w:rPr>
          <w:rFonts w:ascii="Times New Roman" w:hAnsi="Times New Roman"/>
        </w:rPr>
        <w:t>3</w:t>
      </w:r>
      <w:r w:rsidRPr="00D26F0D">
        <w:rPr>
          <w:rFonts w:ascii="Times New Roman" w:eastAsia="方正楷体_GBK" w:hAnsi="Times New Roman"/>
        </w:rPr>
        <w:t>)</w:t>
      </w:r>
      <w:r w:rsidRPr="00D26F0D">
        <w:rPr>
          <w:rFonts w:ascii="Times New Roman" w:eastAsia="方正楷体_GBK" w:hAnsi="Times New Roman"/>
        </w:rPr>
        <w:t>当弹簧再次恢复原长时两球分离，根据动量守恒定律有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＋</w:t>
      </w:r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C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D26F0D">
        <w:rPr>
          <w:rFonts w:ascii="Times New Roman" w:eastAsia="方正楷体_GBK" w:hAnsi="Times New Roman"/>
        </w:rPr>
        <w:t>根据机械能守恒定律有</w:t>
      </w:r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  <w:vertAlign w:val="superscript"/>
        </w:rPr>
        <w:t>2</w:t>
      </w:r>
      <w:r w:rsidRPr="00D26F0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26F0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26F0D" w:rsidRPr="00D26F0D" w:rsidRDefault="00D26F0D" w:rsidP="00D26F0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D26F0D">
        <w:rPr>
          <w:rFonts w:ascii="Times New Roman" w:eastAsia="方正楷体_GBK" w:hAnsi="Times New Roman"/>
        </w:rPr>
        <w:t>解得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C</w:t>
      </w:r>
      <w:r w:rsidRPr="00D26F0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26F0D">
        <w:rPr>
          <w:rFonts w:ascii="Times New Roman" w:eastAsia="方正楷体_GBK" w:hAnsi="Times New Roman"/>
        </w:rPr>
        <w:t>，</w:t>
      </w:r>
      <w:r w:rsidRPr="00D26F0D">
        <w:rPr>
          <w:rFonts w:ascii="Times New Roman" w:hAnsi="Times New Roman"/>
          <w:i/>
        </w:rPr>
        <w:t>v</w:t>
      </w:r>
      <w:r w:rsidRPr="00D26F0D">
        <w:rPr>
          <w:rFonts w:ascii="Times New Roman" w:hAnsi="Times New Roman"/>
          <w:vertAlign w:val="subscript"/>
        </w:rPr>
        <w:t>A</w:t>
      </w:r>
      <w:r w:rsidRPr="00D26F0D">
        <w:rPr>
          <w:rFonts w:ascii="Times New Roman" w:hAnsi="Times New Roman"/>
          <w:i/>
        </w:rPr>
        <w:t>'</w:t>
      </w:r>
      <w:r w:rsidRPr="00D26F0D">
        <w:rPr>
          <w:rFonts w:ascii="Times New Roman" w:hAnsi="Times New Roman"/>
        </w:rPr>
        <w:t>＝</w:t>
      </w:r>
      <w:r w:rsidRPr="00D26F0D">
        <w:rPr>
          <w:rFonts w:ascii="Times New Roman" w:hAnsi="Times New Roman"/>
        </w:rPr>
        <w:t>0</w:t>
      </w:r>
      <w:r w:rsidRPr="00D26F0D">
        <w:rPr>
          <w:rFonts w:ascii="Times New Roman" w:eastAsia="方正楷体_GBK" w:hAnsi="Times New Roman"/>
        </w:rPr>
        <w:t>。</w:t>
      </w:r>
    </w:p>
    <w:p w:rsidR="009815CE" w:rsidRPr="00D26F0D" w:rsidRDefault="009815CE" w:rsidP="00D258A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  <w:bookmarkStart w:id="0" w:name="_GoBack"/>
      <w:bookmarkEnd w:id="0"/>
    </w:p>
    <w:sectPr w:rsidR="009815CE" w:rsidRPr="00D26F0D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644" w:rsidRDefault="00962644" w:rsidP="006C537E">
      <w:pPr>
        <w:pStyle w:val="a3"/>
      </w:pPr>
      <w:r>
        <w:separator/>
      </w:r>
    </w:p>
  </w:endnote>
  <w:endnote w:type="continuationSeparator" w:id="0">
    <w:p w:rsidR="00962644" w:rsidRDefault="0096264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644" w:rsidRDefault="00962644">
      <w:pPr>
        <w:pStyle w:val="a3"/>
      </w:pPr>
      <w:r>
        <w:separator/>
      </w:r>
    </w:p>
  </w:footnote>
  <w:footnote w:type="continuationSeparator" w:id="0">
    <w:p w:rsidR="00962644" w:rsidRDefault="0096264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244D2"/>
    <w:rsid w:val="000257B5"/>
    <w:rsid w:val="00043C97"/>
    <w:rsid w:val="00051636"/>
    <w:rsid w:val="0006373F"/>
    <w:rsid w:val="00075369"/>
    <w:rsid w:val="000B623B"/>
    <w:rsid w:val="000D79D8"/>
    <w:rsid w:val="001302C8"/>
    <w:rsid w:val="0013235C"/>
    <w:rsid w:val="0015265B"/>
    <w:rsid w:val="00152ED9"/>
    <w:rsid w:val="001C5ADF"/>
    <w:rsid w:val="002068E6"/>
    <w:rsid w:val="0021056E"/>
    <w:rsid w:val="00275038"/>
    <w:rsid w:val="00276DE4"/>
    <w:rsid w:val="00292EDB"/>
    <w:rsid w:val="003027E1"/>
    <w:rsid w:val="00302C2B"/>
    <w:rsid w:val="00305E55"/>
    <w:rsid w:val="00315F47"/>
    <w:rsid w:val="00326389"/>
    <w:rsid w:val="00327CDE"/>
    <w:rsid w:val="00366DC2"/>
    <w:rsid w:val="00391EE7"/>
    <w:rsid w:val="003B1CD3"/>
    <w:rsid w:val="003B653B"/>
    <w:rsid w:val="00405CA5"/>
    <w:rsid w:val="00451408"/>
    <w:rsid w:val="004631DA"/>
    <w:rsid w:val="004662FA"/>
    <w:rsid w:val="0048453A"/>
    <w:rsid w:val="00484A81"/>
    <w:rsid w:val="00486645"/>
    <w:rsid w:val="0049669A"/>
    <w:rsid w:val="004A2F49"/>
    <w:rsid w:val="004A3019"/>
    <w:rsid w:val="00510EA2"/>
    <w:rsid w:val="005156A7"/>
    <w:rsid w:val="005243A2"/>
    <w:rsid w:val="00531E3E"/>
    <w:rsid w:val="00535272"/>
    <w:rsid w:val="005518C6"/>
    <w:rsid w:val="00583430"/>
    <w:rsid w:val="0058578F"/>
    <w:rsid w:val="005A3D13"/>
    <w:rsid w:val="005B0CFB"/>
    <w:rsid w:val="005D072D"/>
    <w:rsid w:val="005F127C"/>
    <w:rsid w:val="00623BE8"/>
    <w:rsid w:val="006422C2"/>
    <w:rsid w:val="006C537E"/>
    <w:rsid w:val="006E28A5"/>
    <w:rsid w:val="0071772A"/>
    <w:rsid w:val="00717A9E"/>
    <w:rsid w:val="00720332"/>
    <w:rsid w:val="007C6549"/>
    <w:rsid w:val="007D20C2"/>
    <w:rsid w:val="0081363D"/>
    <w:rsid w:val="00843D10"/>
    <w:rsid w:val="0085466C"/>
    <w:rsid w:val="008B3DDC"/>
    <w:rsid w:val="008D4EB2"/>
    <w:rsid w:val="008E3BEA"/>
    <w:rsid w:val="009217BC"/>
    <w:rsid w:val="009526B2"/>
    <w:rsid w:val="00960619"/>
    <w:rsid w:val="00962644"/>
    <w:rsid w:val="00971BFB"/>
    <w:rsid w:val="009815CE"/>
    <w:rsid w:val="009D7281"/>
    <w:rsid w:val="009F4C47"/>
    <w:rsid w:val="00A273BE"/>
    <w:rsid w:val="00A33F40"/>
    <w:rsid w:val="00A61265"/>
    <w:rsid w:val="00AB315B"/>
    <w:rsid w:val="00AF682F"/>
    <w:rsid w:val="00B27334"/>
    <w:rsid w:val="00B308B8"/>
    <w:rsid w:val="00B82B68"/>
    <w:rsid w:val="00BA1E36"/>
    <w:rsid w:val="00BF17CB"/>
    <w:rsid w:val="00C11FEF"/>
    <w:rsid w:val="00C44E2D"/>
    <w:rsid w:val="00C47140"/>
    <w:rsid w:val="00C6302E"/>
    <w:rsid w:val="00C66231"/>
    <w:rsid w:val="00C82289"/>
    <w:rsid w:val="00C93E3A"/>
    <w:rsid w:val="00CB1D13"/>
    <w:rsid w:val="00D01BC0"/>
    <w:rsid w:val="00D239C8"/>
    <w:rsid w:val="00D258AA"/>
    <w:rsid w:val="00D26F0D"/>
    <w:rsid w:val="00D3685C"/>
    <w:rsid w:val="00D81827"/>
    <w:rsid w:val="00D940E1"/>
    <w:rsid w:val="00DE0556"/>
    <w:rsid w:val="00E05032"/>
    <w:rsid w:val="00E336E3"/>
    <w:rsid w:val="00E5427A"/>
    <w:rsid w:val="00E629AC"/>
    <w:rsid w:val="00E93DC0"/>
    <w:rsid w:val="00EB4538"/>
    <w:rsid w:val="00EF0781"/>
    <w:rsid w:val="00F043AD"/>
    <w:rsid w:val="00F171AC"/>
    <w:rsid w:val="00F2499B"/>
    <w:rsid w:val="00F718C5"/>
    <w:rsid w:val="00F81A0E"/>
    <w:rsid w:val="00FA57C3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A7A468F-4891-4511-8E90-C7377EC5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2025-03-22T01:36:00Z</dcterms:created>
  <dcterms:modified xsi:type="dcterms:W3CDTF">2025-04-29T02:21:00Z</dcterms:modified>
</cp:coreProperties>
</file>